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6D8" w14:textId="77777777" w:rsidR="000400A6" w:rsidRPr="00F55823" w:rsidRDefault="000400A6" w:rsidP="000400A6">
      <w:pPr>
        <w:pStyle w:val="Standard"/>
        <w:spacing w:line="360" w:lineRule="auto"/>
        <w:jc w:val="right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55823"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                              </w:t>
      </w:r>
      <w:r w:rsidRPr="00F5582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Załącznik Nr 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2</w:t>
      </w:r>
      <w:r w:rsidRPr="00F5582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</w:p>
    <w:p w14:paraId="18A8053C" w14:textId="77777777" w:rsidR="000400A6" w:rsidRPr="00F55823" w:rsidRDefault="000400A6" w:rsidP="000400A6">
      <w:pPr>
        <w:pStyle w:val="Standard"/>
        <w:spacing w:line="360" w:lineRule="auto"/>
        <w:jc w:val="both"/>
        <w:rPr>
          <w:rFonts w:ascii="Helvetica" w:hAnsi="Helvetica" w:cs="Helvetica"/>
          <w:sz w:val="21"/>
          <w:szCs w:val="21"/>
          <w:u w:val="single"/>
          <w:shd w:val="clear" w:color="auto" w:fill="FFFFFF"/>
        </w:rPr>
      </w:pPr>
    </w:p>
    <w:p w14:paraId="00DD7B16" w14:textId="77777777" w:rsidR="000400A6" w:rsidRPr="00F55823" w:rsidRDefault="000400A6" w:rsidP="000400A6">
      <w:pPr>
        <w:pStyle w:val="Standard"/>
        <w:spacing w:line="360" w:lineRule="auto"/>
        <w:jc w:val="both"/>
        <w:rPr>
          <w:rFonts w:ascii="Helvetica" w:hAnsi="Helvetica" w:cs="Helvetica"/>
          <w:sz w:val="21"/>
          <w:szCs w:val="21"/>
          <w:u w:val="single"/>
        </w:rPr>
      </w:pPr>
    </w:p>
    <w:p w14:paraId="4BC7AC85" w14:textId="77777777" w:rsidR="000400A6" w:rsidRPr="00F55823" w:rsidRDefault="000400A6" w:rsidP="000400A6">
      <w:pPr>
        <w:pStyle w:val="Textbody"/>
        <w:spacing w:after="283" w:line="360" w:lineRule="auto"/>
        <w:jc w:val="right"/>
        <w:rPr>
          <w:rFonts w:ascii="Helvetica" w:hAnsi="Helvetica" w:cs="Helvetica"/>
          <w:b w:val="0"/>
          <w:i/>
          <w:sz w:val="21"/>
          <w:szCs w:val="21"/>
        </w:rPr>
      </w:pPr>
      <w:r w:rsidRPr="00F55823">
        <w:rPr>
          <w:rFonts w:ascii="Helvetica" w:hAnsi="Helvetica" w:cs="Helvetica"/>
          <w:b w:val="0"/>
          <w:i/>
          <w:sz w:val="21"/>
          <w:szCs w:val="21"/>
        </w:rPr>
        <w:t>(wzór umowy)</w:t>
      </w:r>
    </w:p>
    <w:p w14:paraId="463246A1" w14:textId="77777777" w:rsidR="000400A6" w:rsidRPr="00F55823" w:rsidRDefault="000400A6" w:rsidP="000400A6">
      <w:pPr>
        <w:pStyle w:val="Textbody"/>
        <w:spacing w:after="283" w:line="360" w:lineRule="auto"/>
        <w:jc w:val="both"/>
        <w:rPr>
          <w:rFonts w:ascii="Helvetica" w:hAnsi="Helvetica" w:cs="Helvetica"/>
          <w:b w:val="0"/>
          <w:sz w:val="21"/>
          <w:szCs w:val="21"/>
        </w:rPr>
      </w:pPr>
    </w:p>
    <w:p w14:paraId="11CC6B67" w14:textId="77777777" w:rsidR="000400A6" w:rsidRPr="00F55823" w:rsidRDefault="000400A6" w:rsidP="000400A6">
      <w:pPr>
        <w:pStyle w:val="Textbody"/>
        <w:spacing w:after="283" w:line="360" w:lineRule="auto"/>
        <w:rPr>
          <w:rFonts w:ascii="Helvetica" w:hAnsi="Helvetica" w:cs="Helvetica"/>
          <w:bCs/>
          <w:sz w:val="21"/>
          <w:szCs w:val="21"/>
        </w:rPr>
      </w:pPr>
      <w:r w:rsidRPr="00F55823">
        <w:rPr>
          <w:rFonts w:ascii="Helvetica" w:hAnsi="Helvetica" w:cs="Helvetica"/>
          <w:bCs/>
          <w:sz w:val="21"/>
          <w:szCs w:val="21"/>
        </w:rPr>
        <w:t>UMOWA NR  ....  /202</w:t>
      </w:r>
      <w:r>
        <w:rPr>
          <w:rFonts w:ascii="Helvetica" w:hAnsi="Helvetica" w:cs="Helvetica"/>
          <w:bCs/>
          <w:sz w:val="21"/>
          <w:szCs w:val="21"/>
        </w:rPr>
        <w:t>3</w:t>
      </w:r>
    </w:p>
    <w:p w14:paraId="6A410AE2" w14:textId="77777777" w:rsidR="000400A6" w:rsidRPr="00F55823" w:rsidRDefault="000400A6" w:rsidP="000400A6">
      <w:pPr>
        <w:pStyle w:val="Textbody"/>
        <w:spacing w:after="283" w:line="360" w:lineRule="auto"/>
        <w:jc w:val="both"/>
        <w:rPr>
          <w:rFonts w:ascii="Helvetica" w:hAnsi="Helvetica" w:cs="Helvetica"/>
          <w:b w:val="0"/>
          <w:sz w:val="21"/>
          <w:szCs w:val="21"/>
        </w:rPr>
      </w:pPr>
    </w:p>
    <w:p w14:paraId="5C4B7058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Zawarta w dniu …………………. r. w ……….. pomiędzy :</w:t>
      </w:r>
    </w:p>
    <w:p w14:paraId="5521BD8E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0A71C569" w14:textId="77777777" w:rsidR="000400A6" w:rsidRPr="00F55823" w:rsidRDefault="000400A6" w:rsidP="000400A6">
      <w:pPr>
        <w:widowControl/>
        <w:suppressAutoHyphens w:val="0"/>
        <w:autoSpaceDN/>
        <w:spacing w:line="360" w:lineRule="auto"/>
        <w:jc w:val="both"/>
        <w:textAlignment w:val="auto"/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</w:pPr>
      <w:r w:rsidRPr="00F5582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pl-PL" w:bidi="ar-SA"/>
        </w:rPr>
        <w:t>Wodociągi Jordanowskie Sp. z o.o.</w:t>
      </w:r>
      <w:r w:rsidRPr="00F55823"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 z siedzibą w Jordanowie, 34-240 Jordanów, ul.</w:t>
      </w:r>
      <w:r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 Nad Skawą 6a</w:t>
      </w:r>
      <w:r w:rsidRPr="00F55823"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, </w:t>
      </w:r>
      <w:bookmarkStart w:id="0" w:name="_Hlk40699056"/>
      <w:r w:rsidRPr="00F55823"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wpisana do rejestru przedsiębiorców Krajowego Rejestru Sądowego prowadzonego przez Sąd Rejonowy dla Krakowa Śródmieścia w Krakowie XII Wydział Gospodarczy Krajowego Rejestru Sądowego pod nr KRS </w:t>
      </w:r>
      <w:bookmarkEnd w:id="0"/>
      <w:r w:rsidRPr="00F55823"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>0000705169,  NIP 5521721414, REGON 368807878, reprezentowan</w:t>
      </w:r>
      <w:r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>e</w:t>
      </w:r>
      <w:r w:rsidRPr="00F55823"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 przez Prezesa Zarządu</w:t>
      </w:r>
      <w:r>
        <w:rPr>
          <w:rFonts w:ascii="Helvetica" w:eastAsia="Times New Roman" w:hAnsi="Helvetica" w:cs="Helvetica"/>
          <w:kern w:val="0"/>
          <w:sz w:val="21"/>
          <w:szCs w:val="21"/>
          <w:lang w:eastAsia="pl-PL" w:bidi="ar-SA"/>
        </w:rPr>
        <w:t xml:space="preserve"> – Tomasza Wilgierz</w:t>
      </w:r>
    </w:p>
    <w:p w14:paraId="49AEF1EF" w14:textId="77777777" w:rsidR="000400A6" w:rsidRPr="00F55823" w:rsidRDefault="000400A6" w:rsidP="000400A6">
      <w:pPr>
        <w:widowControl/>
        <w:suppressAutoHyphens w:val="0"/>
        <w:autoSpaceDN/>
        <w:spacing w:line="360" w:lineRule="auto"/>
        <w:textAlignment w:val="auto"/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pl-PL" w:bidi="ar-SA"/>
        </w:rPr>
      </w:pPr>
      <w:r w:rsidRPr="00F5582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pl-PL" w:bidi="ar-SA"/>
        </w:rPr>
        <w:t>zwaną dalej „Zamawiającym”</w:t>
      </w:r>
    </w:p>
    <w:p w14:paraId="57843EC8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07695A26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a </w:t>
      </w:r>
    </w:p>
    <w:p w14:paraId="6FB40EF6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……………………………………………. </w:t>
      </w:r>
    </w:p>
    <w:p w14:paraId="69AEE52E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……………………………………………. </w:t>
      </w:r>
    </w:p>
    <w:p w14:paraId="759B129D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reprezentowanym przez </w:t>
      </w: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zwaną dalej w treści umowy „Wykonawcą”</w:t>
      </w:r>
    </w:p>
    <w:p w14:paraId="5926095E" w14:textId="77777777" w:rsidR="000400A6" w:rsidRPr="004F1F02" w:rsidRDefault="000400A6" w:rsidP="000400A6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23425090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została zawarta umowa o następującej treści: </w:t>
      </w:r>
    </w:p>
    <w:p w14:paraId="42196FFE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64EA2848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 1</w:t>
      </w:r>
    </w:p>
    <w:p w14:paraId="0618372A" w14:textId="77777777" w:rsidR="000400A6" w:rsidRPr="006C00A9" w:rsidRDefault="000400A6" w:rsidP="000400A6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eastAsia="Calibri" w:hAnsi="Helvetica" w:cs="Helvetica"/>
          <w:b/>
          <w:color w:val="000000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Przedmiotem umowy jest </w:t>
      </w:r>
      <w:r w:rsidRPr="009F3AA8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dostawa wodomierzy firmy </w:t>
      </w:r>
      <w:r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METERING </w:t>
      </w:r>
      <w:r w:rsidRPr="00C36B5C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>do wody zimnej, modułów radiowych do zdalnego odczytu wskazań, opasek plombujących oraz</w:t>
      </w:r>
      <w:r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 złączek</w:t>
      </w:r>
      <w:r w:rsidRPr="00C36B5C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 redukc</w:t>
      </w:r>
      <w:r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>yjnych</w:t>
      </w:r>
      <w:r w:rsidRPr="00C36B5C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 w zakresie zgodnym z przedmiotem zamówienia, stanowiącym</w:t>
      </w:r>
      <w:r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 integralną część zapytania ofertowego 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znak: WJ/1/09/2023, tj. w ilościach i po cenach wskazanych w ofercie Wykonawcy i niniejszej umowy. Zapytanie ofertowe oraz  </w:t>
      </w:r>
      <w:r w:rsidRPr="006C00A9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ofert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a</w:t>
      </w:r>
      <w:r w:rsidRPr="006C00A9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Wykonawcy z dnia ………………. r. stanowią integralną część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 xml:space="preserve"> </w:t>
      </w:r>
      <w:r w:rsidRPr="006C00A9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niniejszej umowy. 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W razie sprzeczności 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lastRenderedPageBreak/>
        <w:t>pomiędzy treścią Zapytania ofertowego, a treścią niniejszej umowy lub treścią oferty a treścią niniejszej umowy, przeważające znaczenie ma treść niniejszej umowy.</w:t>
      </w:r>
    </w:p>
    <w:p w14:paraId="6A08F409" w14:textId="77777777" w:rsidR="000400A6" w:rsidRDefault="000400A6" w:rsidP="000400A6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Wykonawca został wybrany w wyniku postępowania w trybie zapytania ofertowego.</w:t>
      </w:r>
    </w:p>
    <w:p w14:paraId="7486FCCB" w14:textId="77777777" w:rsidR="000400A6" w:rsidRPr="00F55823" w:rsidRDefault="000400A6" w:rsidP="000400A6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Zamawiający zobowiązuje się do zakupu wodomierzy zgodnie z przedłożoną i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 </w:t>
      </w: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zaakceptowaną ofertą. </w:t>
      </w:r>
    </w:p>
    <w:p w14:paraId="799CFDCA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</w:p>
    <w:p w14:paraId="16C12CF1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 2</w:t>
      </w:r>
    </w:p>
    <w:p w14:paraId="0BE5C516" w14:textId="77777777" w:rsidR="000400A6" w:rsidRPr="00F55823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Dostawa</w:t>
      </w: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wodomierzy będzie realizowana przez Wykonawcę w terminie 14 dni od dnia podpisania umowy. </w:t>
      </w:r>
    </w:p>
    <w:p w14:paraId="08C6A4ED" w14:textId="77777777" w:rsidR="000400A6" w:rsidRPr="00F55823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Dokładny termin i sposób realizacji zamówienia będzie uzgodniony pisemnie lub telefonicznie pomiędzy stronami. </w:t>
      </w:r>
    </w:p>
    <w:p w14:paraId="47B1D9F6" w14:textId="77777777" w:rsidR="000400A6" w:rsidRPr="008577D5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Wykonawca zapewnia dostawę wodomierzy własnym 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środkiem transportu lub za </w:t>
      </w:r>
      <w:r w:rsidRPr="008577D5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pośrednictwem wybranego przez siebie przewoźnika do miejsca dostawy, na własny koszt i ryzyko.</w:t>
      </w:r>
    </w:p>
    <w:p w14:paraId="0D037F3F" w14:textId="77777777" w:rsidR="000400A6" w:rsidRPr="008577D5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8577D5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Wykonawca </w:t>
      </w:r>
      <w:r w:rsidRPr="008577D5">
        <w:rPr>
          <w:rFonts w:ascii="Helvetica" w:hAnsi="Helvetica" w:cs="Helvetica"/>
          <w:sz w:val="21"/>
          <w:szCs w:val="21"/>
        </w:rPr>
        <w:t>nie może zlecić wykonania niniejszej umowy osobie trzeciej, bez uprzedniej pisemnej, pod rygorem nieważności, zgody Zamawiającego. W tym przypadku Wykonawca zobowiązany jest przedłożyć do akceptacji projekt umowy z podwykonawcą, a następnie podpisaną umowę.</w:t>
      </w:r>
    </w:p>
    <w:p w14:paraId="5A35554C" w14:textId="77777777" w:rsidR="000400A6" w:rsidRPr="008577D5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8577D5">
        <w:rPr>
          <w:rFonts w:ascii="Helvetica" w:hAnsi="Helvetica" w:cs="Helvetica"/>
          <w:sz w:val="21"/>
          <w:szCs w:val="21"/>
        </w:rPr>
        <w:t xml:space="preserve">W przypadku wykonania przedmiotu przy pomocy podwykonawców, Wykonawca ponosi wobec Zamawiającego pełną odpowiedzialność za te dostawy. </w:t>
      </w:r>
    </w:p>
    <w:p w14:paraId="4B163467" w14:textId="77777777" w:rsidR="000400A6" w:rsidRPr="00F55823" w:rsidRDefault="000400A6" w:rsidP="000400A6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8577D5">
        <w:rPr>
          <w:rFonts w:ascii="Helvetica" w:hAnsi="Helvetica" w:cs="Helvetica"/>
          <w:sz w:val="21"/>
          <w:szCs w:val="21"/>
        </w:rPr>
        <w:t>Wykonawca ponosi pełna odpowiedzialność wobec Zamawiającego z tytułu prawdziwości i przestrzegania przez cały okres umowy wszelkich oświadczeń i zobowiązań zawartych w załącznikach do specyfikacji</w:t>
      </w:r>
      <w:r>
        <w:t>.</w:t>
      </w:r>
    </w:p>
    <w:p w14:paraId="2DE52D8F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4C118E21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bookmarkStart w:id="1" w:name="_Hlk113448103"/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 3</w:t>
      </w:r>
    </w:p>
    <w:bookmarkEnd w:id="1"/>
    <w:p w14:paraId="58867741" w14:textId="77777777" w:rsidR="000400A6" w:rsidRPr="009E45D8" w:rsidRDefault="000400A6" w:rsidP="000400A6">
      <w:pPr>
        <w:widowControl/>
        <w:suppressAutoHyphens w:val="0"/>
        <w:autoSpaceDN/>
        <w:spacing w:line="360" w:lineRule="auto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9E45D8">
        <w:rPr>
          <w:rFonts w:ascii="Helvetica" w:hAnsi="Helvetica" w:cs="Helvetica"/>
          <w:sz w:val="21"/>
          <w:szCs w:val="21"/>
        </w:rPr>
        <w:t>Wykonawca oświadcza, że:</w:t>
      </w:r>
    </w:p>
    <w:p w14:paraId="3999EEB3" w14:textId="77777777" w:rsidR="000400A6" w:rsidRDefault="000400A6" w:rsidP="000400A6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1037" w:hanging="357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9E45D8">
        <w:rPr>
          <w:rFonts w:ascii="Helvetica" w:hAnsi="Helvetica" w:cs="Helvetica"/>
          <w:sz w:val="21"/>
          <w:szCs w:val="21"/>
        </w:rPr>
        <w:t>jest uprawniony do występowania w obrocie prawnym, zgodnie z wymaganiami obowiązującego prawa,</w:t>
      </w:r>
    </w:p>
    <w:p w14:paraId="61672D0E" w14:textId="77777777" w:rsidR="000400A6" w:rsidRDefault="000400A6" w:rsidP="000400A6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1037" w:hanging="357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9E45D8">
        <w:rPr>
          <w:rFonts w:ascii="Helvetica" w:hAnsi="Helvetica" w:cs="Helvetica"/>
          <w:sz w:val="21"/>
          <w:szCs w:val="21"/>
        </w:rPr>
        <w:t>posiada niezbędną wiedzę i doświadczenie, potencjał ekonomiczny i techniczny do prawidłowej realizacji niniejszej umowy,</w:t>
      </w:r>
    </w:p>
    <w:p w14:paraId="4E385EBB" w14:textId="77777777" w:rsidR="000400A6" w:rsidRDefault="000400A6" w:rsidP="000400A6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1037" w:hanging="357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9E45D8">
        <w:rPr>
          <w:rFonts w:ascii="Helvetica" w:hAnsi="Helvetica" w:cs="Helvetica"/>
          <w:sz w:val="21"/>
          <w:szCs w:val="21"/>
        </w:rPr>
        <w:t xml:space="preserve">dysponuje niezbędnym zapleczem organizacyjno-technologicznym, potrzebnym do prawidłowej realizacji niniejszej umowy, </w:t>
      </w:r>
    </w:p>
    <w:p w14:paraId="6397144F" w14:textId="77777777" w:rsidR="000400A6" w:rsidRPr="00D00AD6" w:rsidRDefault="000400A6" w:rsidP="000400A6">
      <w:pPr>
        <w:widowControl/>
        <w:numPr>
          <w:ilvl w:val="0"/>
          <w:numId w:val="7"/>
        </w:numPr>
        <w:suppressAutoHyphens w:val="0"/>
        <w:autoSpaceDN/>
        <w:spacing w:line="360" w:lineRule="auto"/>
        <w:ind w:left="1037" w:hanging="357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9E45D8">
        <w:rPr>
          <w:rFonts w:ascii="Helvetica" w:hAnsi="Helvetica" w:cs="Helvetica"/>
          <w:sz w:val="21"/>
          <w:szCs w:val="21"/>
        </w:rPr>
        <w:t>dysponuje odpowiednio wykwalifikowanym personelem, potrzebnym do prawidłowej realizacji niniejszej umowy.</w:t>
      </w:r>
    </w:p>
    <w:p w14:paraId="35F2F583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</w:p>
    <w:p w14:paraId="44C18220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</w:p>
    <w:p w14:paraId="4EA9CFCE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lastRenderedPageBreak/>
        <w:t xml:space="preserve">§ 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4</w:t>
      </w:r>
    </w:p>
    <w:p w14:paraId="6395E4EE" w14:textId="77777777" w:rsidR="000400A6" w:rsidRPr="00C71D8A" w:rsidRDefault="000400A6" w:rsidP="000400A6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C71D8A">
        <w:rPr>
          <w:rFonts w:ascii="Helvetica" w:hAnsi="Helvetica" w:cs="Helvetica"/>
          <w:sz w:val="21"/>
          <w:szCs w:val="21"/>
        </w:rPr>
        <w:t xml:space="preserve">Wykonawca zobowiązuje się do dostarczenia Zamawiającemu </w:t>
      </w:r>
      <w:r>
        <w:rPr>
          <w:rFonts w:ascii="Helvetica" w:hAnsi="Helvetica" w:cs="Helvetica"/>
          <w:sz w:val="21"/>
          <w:szCs w:val="21"/>
        </w:rPr>
        <w:t xml:space="preserve">przedmiotu zamówienia </w:t>
      </w:r>
      <w:r w:rsidRPr="00C71D8A">
        <w:rPr>
          <w:rFonts w:ascii="Helvetica" w:hAnsi="Helvetica" w:cs="Helvetica"/>
          <w:sz w:val="21"/>
          <w:szCs w:val="21"/>
        </w:rPr>
        <w:t>w zakresie i po cenach jednostkowych zgodnych z ofertą przetargową z dnia ..................., której łączna wartość wynosi ..............</w:t>
      </w:r>
      <w:r>
        <w:rPr>
          <w:rFonts w:ascii="Helvetica" w:hAnsi="Helvetica" w:cs="Helvetica"/>
          <w:sz w:val="21"/>
          <w:szCs w:val="21"/>
        </w:rPr>
        <w:t>..................................................................................</w:t>
      </w:r>
      <w:r w:rsidRPr="00C71D8A">
        <w:rPr>
          <w:rFonts w:ascii="Helvetica" w:hAnsi="Helvetica" w:cs="Helvetica"/>
          <w:sz w:val="21"/>
          <w:szCs w:val="21"/>
        </w:rPr>
        <w:t xml:space="preserve">zł netto. </w:t>
      </w:r>
    </w:p>
    <w:p w14:paraId="087C692A" w14:textId="77777777" w:rsidR="000400A6" w:rsidRPr="00C71D8A" w:rsidRDefault="000400A6" w:rsidP="000400A6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C71D8A">
        <w:rPr>
          <w:rFonts w:ascii="Helvetica" w:hAnsi="Helvetica" w:cs="Helvetica"/>
          <w:sz w:val="21"/>
          <w:szCs w:val="21"/>
        </w:rPr>
        <w:t xml:space="preserve">Cena, o której mowa w ust. 1, zawiera koszty transportu i rozładunku do miejsca dostawy (siedziba Wodociągi Jordanowskie Sp. z o.o., ul. </w:t>
      </w:r>
      <w:r>
        <w:rPr>
          <w:rFonts w:ascii="Helvetica" w:hAnsi="Helvetica" w:cs="Helvetica"/>
          <w:sz w:val="21"/>
          <w:szCs w:val="21"/>
        </w:rPr>
        <w:t>Nad Skawą 6a</w:t>
      </w:r>
      <w:r w:rsidRPr="00C71D8A">
        <w:rPr>
          <w:rFonts w:ascii="Helvetica" w:hAnsi="Helvetica" w:cs="Helvetica"/>
          <w:sz w:val="21"/>
          <w:szCs w:val="21"/>
        </w:rPr>
        <w:t>, 34-240 Jordanów).</w:t>
      </w:r>
    </w:p>
    <w:p w14:paraId="27DB168C" w14:textId="77777777" w:rsidR="000400A6" w:rsidRPr="00C71D8A" w:rsidRDefault="000400A6" w:rsidP="000400A6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C71D8A">
        <w:rPr>
          <w:rFonts w:ascii="Helvetica" w:hAnsi="Helvetica" w:cs="Helvetica"/>
          <w:sz w:val="21"/>
          <w:szCs w:val="21"/>
        </w:rPr>
        <w:t xml:space="preserve">Wykonawca dolicza do kwoty netto, o której mowa w ust. 1, obowiązujący w dacie </w:t>
      </w:r>
      <w:r>
        <w:rPr>
          <w:rFonts w:ascii="Helvetica" w:hAnsi="Helvetica" w:cs="Helvetica"/>
          <w:sz w:val="21"/>
          <w:szCs w:val="21"/>
        </w:rPr>
        <w:t xml:space="preserve">dostawy </w:t>
      </w:r>
      <w:r w:rsidRPr="00C71D8A">
        <w:rPr>
          <w:rFonts w:ascii="Helvetica" w:hAnsi="Helvetica" w:cs="Helvetica"/>
          <w:sz w:val="21"/>
          <w:szCs w:val="21"/>
        </w:rPr>
        <w:t xml:space="preserve">podatek VAT. </w:t>
      </w:r>
    </w:p>
    <w:p w14:paraId="1AFCCBBC" w14:textId="77777777" w:rsidR="000400A6" w:rsidRPr="00C71D8A" w:rsidRDefault="000400A6" w:rsidP="000400A6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C71D8A">
        <w:rPr>
          <w:rFonts w:ascii="Helvetica" w:hAnsi="Helvetica" w:cs="Helvetica"/>
          <w:sz w:val="21"/>
          <w:szCs w:val="21"/>
        </w:rPr>
        <w:t>Wykonawca gwarantuje, że oferowane ceny jednostkowe nie ulegną zmianie przez cały okres obowiązywania umowy.</w:t>
      </w:r>
    </w:p>
    <w:p w14:paraId="6F209AB9" w14:textId="77777777" w:rsidR="000400A6" w:rsidRPr="00C71D8A" w:rsidRDefault="000400A6" w:rsidP="000400A6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C71D8A">
        <w:rPr>
          <w:rFonts w:ascii="Helvetica" w:hAnsi="Helvetica" w:cs="Helvetica"/>
          <w:sz w:val="21"/>
          <w:szCs w:val="21"/>
        </w:rPr>
        <w:t>W przypadku zmiany stawki podatku VAT, zmianie ulegnie kwota podatku VAT i ceny jednostkowe brutto, ceny jednostkowe netto pozostaną niezmienne i obowiązują przez cały czas trwania umowy.</w:t>
      </w:r>
    </w:p>
    <w:p w14:paraId="50DCAA96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</w:p>
    <w:p w14:paraId="3C890E3D" w14:textId="77777777" w:rsidR="000400A6" w:rsidRPr="009E45D8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 xml:space="preserve">§ 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5</w:t>
      </w:r>
    </w:p>
    <w:p w14:paraId="70F41A84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>Odbioru ilościowego i jakościowego wodomierzy dalej: „towarów” Zamawiający dokona w dniu dostawy, stwierdzając zgodność złożonego zamówienia z dostarczonym towarem.</w:t>
      </w:r>
    </w:p>
    <w:p w14:paraId="5FAA2A6B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W razie stwierdzenia wad dostarczonego towaru, Zamawiający bezzwłocznie prześle Wykonawcy wadliwe </w:t>
      </w:r>
      <w:r>
        <w:rPr>
          <w:rFonts w:ascii="Helvetica" w:hAnsi="Helvetica" w:cs="Helvetica"/>
          <w:sz w:val="21"/>
          <w:szCs w:val="21"/>
        </w:rPr>
        <w:t>towary</w:t>
      </w:r>
      <w:r w:rsidRPr="004D7306">
        <w:rPr>
          <w:rFonts w:ascii="Helvetica" w:hAnsi="Helvetica" w:cs="Helvetica"/>
          <w:sz w:val="21"/>
          <w:szCs w:val="21"/>
        </w:rPr>
        <w:t xml:space="preserve"> oraz poda termin dostawy </w:t>
      </w:r>
      <w:r>
        <w:rPr>
          <w:rFonts w:ascii="Helvetica" w:hAnsi="Helvetica" w:cs="Helvetica"/>
          <w:sz w:val="21"/>
          <w:szCs w:val="21"/>
        </w:rPr>
        <w:t>towarów</w:t>
      </w:r>
      <w:r w:rsidRPr="004D7306">
        <w:rPr>
          <w:rFonts w:ascii="Helvetica" w:hAnsi="Helvetica" w:cs="Helvetica"/>
          <w:sz w:val="21"/>
          <w:szCs w:val="21"/>
        </w:rPr>
        <w:t xml:space="preserve"> wolnych od wad.</w:t>
      </w:r>
    </w:p>
    <w:p w14:paraId="1E2A3D70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>Zamawiający jest zobowiązany do sprawdzenia otrzymanej dostawy co do ilości, asortymentu i jakości (pod względem wad widocznych bez rozpakowywania towaru) w terminie 21 dni od daty dostarczenia towaru do miejsca dostawy oraz dokonania czynności zabezpieczających prowadzenie ewentualnego postępowania reklamacyjnego odnośnie dostawy, przez co rozumie się wyodrębnienie towarów pochodzących z dostawy w magazynie Zamawiającego, pozwalające na zidentyfikowanie tych towarów.</w:t>
      </w:r>
    </w:p>
    <w:p w14:paraId="5583C11C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>Wniesienie reklamacji dotyczącej dostawy, powoduje zawieszenie terminu zapłaty za daną fakturę obejmującą zakwestionowaną partię towaru do czasu rozstrzygnięcia zasadności reklamacji.</w:t>
      </w:r>
    </w:p>
    <w:p w14:paraId="3A943DB1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>W zgłoszonej reklamacji Zamawiający zobowiązany jest wskazać żądany sposób rozpatrzenia reklamacji, który wiąże Wykonawcę.</w:t>
      </w:r>
    </w:p>
    <w:p w14:paraId="640F8611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Zgłoszenie przez Zamawiającego reklamacji dostawy następuje mailem lub poprzez sporządzenie zastrzeżeń na specyfikacji dostawy. Wykonawca obowiązany jest do przybycia do miejsca dostawy w celu zbadania dostawy oraz udzielenia Zamawiającemu pełnej i wyczerpującej informacji, w formie pisemnej pod rygorem nieważności, w przedmiocie uznania reklamacji, w terminie 14 dni od daty zgłoszenia reklamacji. Jeśli w </w:t>
      </w:r>
      <w:r w:rsidRPr="004D7306">
        <w:rPr>
          <w:rFonts w:ascii="Helvetica" w:hAnsi="Helvetica" w:cs="Helvetica"/>
          <w:sz w:val="21"/>
          <w:szCs w:val="21"/>
        </w:rPr>
        <w:lastRenderedPageBreak/>
        <w:t>ww. terminie Wykonawca nie odmówi uznania reklamacji, reklamacje uważa się za uznaną zgodnie z żądaniem Zamawiającego.</w:t>
      </w:r>
    </w:p>
    <w:p w14:paraId="4297210D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Jeśli Wykonawca uwzględnił reklamację, zobowiązany jest do dostawy towaru wolnego od wad, w odpowiedniej ilości lub jakości, stosownego obniżenia ceny lub zwrotu pełnej ceny za reklamowaną partię towaru - według wyboru Zamawiającego, w terminie 14 dni od daty doręczenia Zamawiającemu pisma w przedmiocie uznania reklamacji lub od daty upływu terminu, o którym mowa w ust. </w:t>
      </w:r>
      <w:r>
        <w:rPr>
          <w:rFonts w:ascii="Helvetica" w:hAnsi="Helvetica" w:cs="Helvetica"/>
          <w:sz w:val="21"/>
          <w:szCs w:val="21"/>
        </w:rPr>
        <w:t>6.</w:t>
      </w:r>
    </w:p>
    <w:p w14:paraId="3ADBD89F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Postanowienia ust. </w:t>
      </w:r>
      <w:r>
        <w:rPr>
          <w:rFonts w:ascii="Helvetica" w:hAnsi="Helvetica" w:cs="Helvetica"/>
          <w:sz w:val="21"/>
          <w:szCs w:val="21"/>
        </w:rPr>
        <w:t>6</w:t>
      </w:r>
      <w:r w:rsidRPr="004D7306">
        <w:rPr>
          <w:rFonts w:ascii="Helvetica" w:hAnsi="Helvetica" w:cs="Helvetica"/>
          <w:sz w:val="21"/>
          <w:szCs w:val="21"/>
        </w:rPr>
        <w:t xml:space="preserve"> i </w:t>
      </w:r>
      <w:r>
        <w:rPr>
          <w:rFonts w:ascii="Helvetica" w:hAnsi="Helvetica" w:cs="Helvetica"/>
          <w:sz w:val="21"/>
          <w:szCs w:val="21"/>
        </w:rPr>
        <w:t>7</w:t>
      </w:r>
      <w:r w:rsidRPr="004D7306">
        <w:rPr>
          <w:rFonts w:ascii="Helvetica" w:hAnsi="Helvetica" w:cs="Helvetica"/>
          <w:sz w:val="21"/>
          <w:szCs w:val="21"/>
        </w:rPr>
        <w:t xml:space="preserve"> nie dotyczą wad jakościowych towaru, nie widocznych na pierwszy rzut oka, do których stosuje się postanowienia dotyczące rękojmi za wady lub gwarancji jakości - według wyboru Zamawiającego.</w:t>
      </w:r>
    </w:p>
    <w:p w14:paraId="1F1230FE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Za datę dostawy uważa się datę powiadomienia Wykonawcy mailem przez Zamawiającego o braku wad dostawy, w terminie, o którym mowa w ust. </w:t>
      </w:r>
      <w:r>
        <w:rPr>
          <w:rFonts w:ascii="Helvetica" w:hAnsi="Helvetica" w:cs="Helvetica"/>
          <w:sz w:val="21"/>
          <w:szCs w:val="21"/>
        </w:rPr>
        <w:t>3.</w:t>
      </w:r>
      <w:r w:rsidRPr="004D7306">
        <w:rPr>
          <w:rFonts w:ascii="Helvetica" w:hAnsi="Helvetica" w:cs="Helvetica"/>
          <w:sz w:val="21"/>
          <w:szCs w:val="21"/>
        </w:rPr>
        <w:t xml:space="preserve"> Brak powiadomienia Wykonawcy zgodnie ze zdaniem poprzedzającym oznacza przyjęcie dostawy bez zastrzeżeń.</w:t>
      </w:r>
    </w:p>
    <w:p w14:paraId="17EE42F6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  <w:r w:rsidRPr="004D7306">
        <w:rPr>
          <w:rFonts w:ascii="Helvetica" w:hAnsi="Helvetica" w:cs="Helvetica"/>
          <w:sz w:val="21"/>
          <w:szCs w:val="21"/>
        </w:rPr>
        <w:t xml:space="preserve">W przypadku zgłoszenia reklamacji dostawy, za datę dostawy przyjmuje się datę dostarczenia towaru wolnego od wad (przy czym do ponownej dostawy - wskutek reklamacji - towaru wolnego od wad stosuje się ust. </w:t>
      </w:r>
      <w:r>
        <w:rPr>
          <w:rFonts w:ascii="Helvetica" w:hAnsi="Helvetica" w:cs="Helvetica"/>
          <w:sz w:val="21"/>
          <w:szCs w:val="21"/>
        </w:rPr>
        <w:t>3-10</w:t>
      </w:r>
      <w:r w:rsidRPr="004D7306">
        <w:rPr>
          <w:rFonts w:ascii="Helvetica" w:hAnsi="Helvetica" w:cs="Helvetica"/>
          <w:sz w:val="21"/>
          <w:szCs w:val="21"/>
        </w:rPr>
        <w:t xml:space="preserve"> odpowiednio) lub datę zwrotu lub obniżenia ceny (wpływu na rachunek Zamawiającego) zgodnego z żądaniem reklamacji. W dacie dostawy prawo własności towaru przechodzi na Zamawiającego.</w:t>
      </w:r>
    </w:p>
    <w:p w14:paraId="2A8BA42C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>Wykonawca zobowiązuje się do realizacji dostaw</w:t>
      </w:r>
      <w:r>
        <w:rPr>
          <w:rFonts w:ascii="Helvetica" w:hAnsi="Helvetica" w:cs="Helvetica"/>
          <w:sz w:val="21"/>
          <w:szCs w:val="21"/>
        </w:rPr>
        <w:t>y</w:t>
      </w:r>
      <w:r w:rsidRPr="004D7306">
        <w:rPr>
          <w:rFonts w:ascii="Helvetica" w:hAnsi="Helvetica" w:cs="Helvetica"/>
          <w:sz w:val="21"/>
          <w:szCs w:val="21"/>
        </w:rPr>
        <w:t xml:space="preserve"> wyłącznie w dni robocze Zamawiającego, tj. od poniedziałku do piątku w godzinach od 7.00 do 15:00. </w:t>
      </w:r>
    </w:p>
    <w:p w14:paraId="4A25E66E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W przypadku wykrycia przez Zamawiającego wad fizycznych towaru, nie dostrzeżonych przy sprawdzaniu dostawy, zgodnie z ust. 1 niniejszego paragrafu, lub wad prawnych, Zamawiający uprawniony jest do zgłoszenia reklamacji mailem w terminie 30 dni od daty wykrycia wady, ze wskazaniem sposobu rozpatrzenia reklamacji, który wiąże Wykonawcę. W pozostałym zakresie do zgłoszonej reklamacji i do sposobu jej załatwienia stosuje się odpowiednio postanowienia ust. </w:t>
      </w:r>
      <w:r>
        <w:rPr>
          <w:rFonts w:ascii="Helvetica" w:hAnsi="Helvetica" w:cs="Helvetica"/>
          <w:sz w:val="21"/>
          <w:szCs w:val="21"/>
        </w:rPr>
        <w:t xml:space="preserve">3 </w:t>
      </w:r>
      <w:r w:rsidRPr="004D7306">
        <w:rPr>
          <w:rFonts w:ascii="Helvetica" w:hAnsi="Helvetica" w:cs="Helvetica"/>
          <w:sz w:val="21"/>
          <w:szCs w:val="21"/>
        </w:rPr>
        <w:t xml:space="preserve">- </w:t>
      </w:r>
      <w:r>
        <w:rPr>
          <w:rFonts w:ascii="Helvetica" w:hAnsi="Helvetica" w:cs="Helvetica"/>
          <w:sz w:val="21"/>
          <w:szCs w:val="21"/>
        </w:rPr>
        <w:t>7</w:t>
      </w:r>
      <w:r w:rsidRPr="004D7306">
        <w:rPr>
          <w:rFonts w:ascii="Helvetica" w:hAnsi="Helvetica" w:cs="Helvetica"/>
          <w:sz w:val="21"/>
          <w:szCs w:val="21"/>
        </w:rPr>
        <w:t xml:space="preserve"> niniejszego paragrafu.</w:t>
      </w:r>
    </w:p>
    <w:p w14:paraId="2B05D783" w14:textId="77777777" w:rsidR="000400A6" w:rsidRPr="004D7306" w:rsidRDefault="000400A6" w:rsidP="000400A6">
      <w:pPr>
        <w:widowControl/>
        <w:numPr>
          <w:ilvl w:val="0"/>
          <w:numId w:val="1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4D7306">
        <w:rPr>
          <w:rFonts w:ascii="Helvetica" w:hAnsi="Helvetica" w:cs="Helvetica"/>
          <w:sz w:val="21"/>
          <w:szCs w:val="21"/>
        </w:rPr>
        <w:t xml:space="preserve">Postanowienia ust. </w:t>
      </w:r>
      <w:r>
        <w:rPr>
          <w:rFonts w:ascii="Helvetica" w:hAnsi="Helvetica" w:cs="Helvetica"/>
          <w:sz w:val="21"/>
          <w:szCs w:val="21"/>
        </w:rPr>
        <w:t>12</w:t>
      </w:r>
      <w:r w:rsidRPr="004D7306">
        <w:rPr>
          <w:rFonts w:ascii="Helvetica" w:hAnsi="Helvetica" w:cs="Helvetica"/>
          <w:sz w:val="21"/>
          <w:szCs w:val="21"/>
        </w:rPr>
        <w:t xml:space="preserve"> stanowią - w razie wątpliwości - uregulowanie rękojmi za wady.</w:t>
      </w:r>
    </w:p>
    <w:p w14:paraId="1A29965B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4879EBC3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 xml:space="preserve">§ 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6</w:t>
      </w:r>
    </w:p>
    <w:p w14:paraId="0856755B" w14:textId="77777777" w:rsidR="000400A6" w:rsidRPr="00880203" w:rsidRDefault="000400A6" w:rsidP="000400A6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325AF">
        <w:rPr>
          <w:rFonts w:ascii="Helvetica" w:hAnsi="Helvetica" w:cs="Helvetica"/>
          <w:sz w:val="21"/>
          <w:szCs w:val="21"/>
        </w:rPr>
        <w:t xml:space="preserve">Wykonawca zobowiązuje się dostarczać towary należytej jakości o parametrach </w:t>
      </w:r>
      <w:r w:rsidRPr="00880203">
        <w:rPr>
          <w:rFonts w:ascii="Helvetica" w:hAnsi="Helvetica" w:cs="Helvetica"/>
          <w:sz w:val="21"/>
          <w:szCs w:val="21"/>
        </w:rPr>
        <w:t xml:space="preserve">określonych w specyfikacji, stanowiącej integralną część niniejszej umowy. </w:t>
      </w:r>
    </w:p>
    <w:p w14:paraId="77E0CB8B" w14:textId="77777777" w:rsidR="000400A6" w:rsidRDefault="000400A6" w:rsidP="000400A6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880203">
        <w:rPr>
          <w:rFonts w:ascii="Helvetica" w:eastAsia="Times New Roman" w:hAnsi="Helvetica" w:cs="Helvetica"/>
          <w:sz w:val="21"/>
          <w:szCs w:val="21"/>
          <w:lang w:eastAsia="pl-PL"/>
        </w:rPr>
        <w:t xml:space="preserve">Wykonawca udziela gwarancji na okres </w:t>
      </w:r>
      <w:r w:rsidRPr="001043EA">
        <w:rPr>
          <w:rFonts w:ascii="Helvetica" w:eastAsia="Times New Roman" w:hAnsi="Helvetica" w:cs="Helvetica"/>
          <w:bCs/>
          <w:sz w:val="21"/>
          <w:szCs w:val="21"/>
          <w:lang w:eastAsia="pl-PL"/>
        </w:rPr>
        <w:t>….. miesięcy</w:t>
      </w:r>
      <w:r w:rsidRPr="00880203">
        <w:rPr>
          <w:rFonts w:ascii="Helvetica" w:eastAsia="Times New Roman" w:hAnsi="Helvetica" w:cs="Helvetica"/>
          <w:sz w:val="21"/>
          <w:szCs w:val="21"/>
          <w:lang w:eastAsia="pl-PL"/>
        </w:rPr>
        <w:t xml:space="preserve"> i rękojmi na okres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………</w:t>
      </w:r>
      <w:r w:rsidRPr="00880203">
        <w:rPr>
          <w:rFonts w:ascii="Helvetica" w:eastAsia="Times New Roman" w:hAnsi="Helvetica" w:cs="Helvetica"/>
          <w:sz w:val="21"/>
          <w:szCs w:val="21"/>
          <w:lang w:eastAsia="pl-PL"/>
        </w:rPr>
        <w:t xml:space="preserve"> miesięcy liczonego od dnia następnego od daty podpisania końcowego protokołu odbioru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przedmiotu zamówienia</w:t>
      </w:r>
      <w:r w:rsidRPr="00880203">
        <w:rPr>
          <w:rFonts w:ascii="Helvetica" w:eastAsia="Times New Roman" w:hAnsi="Helvetica" w:cs="Helvetica"/>
          <w:sz w:val="21"/>
          <w:szCs w:val="21"/>
          <w:lang w:eastAsia="pl-PL"/>
        </w:rPr>
        <w:t>, natomiast na urządzenia zdalne Wykonawca udziela gwarancji na okres ……..miesięcy</w:t>
      </w:r>
      <w:r w:rsidRPr="00880203">
        <w:rPr>
          <w:rFonts w:ascii="Arial" w:eastAsia="Times New Roman" w:hAnsi="Arial" w:cs="Arial"/>
          <w:lang w:eastAsia="pl-PL"/>
        </w:rPr>
        <w:t xml:space="preserve"> . </w:t>
      </w:r>
    </w:p>
    <w:p w14:paraId="05ED8923" w14:textId="77777777" w:rsidR="000400A6" w:rsidRPr="00F325AF" w:rsidRDefault="000400A6" w:rsidP="000400A6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325AF">
        <w:rPr>
          <w:rFonts w:ascii="Helvetica" w:hAnsi="Helvetica" w:cs="Helvetica"/>
          <w:sz w:val="21"/>
          <w:szCs w:val="21"/>
        </w:rPr>
        <w:t xml:space="preserve">W ramach obowiązków gwarancyjnych, Wykonawca jest zobowiązany do dostarczenia towaru wolnego od wad. W razie niewykonania tego obowiązku, Zamawiający ma prawo </w:t>
      </w:r>
      <w:r w:rsidRPr="00F325AF">
        <w:rPr>
          <w:rFonts w:ascii="Helvetica" w:hAnsi="Helvetica" w:cs="Helvetica"/>
          <w:sz w:val="21"/>
          <w:szCs w:val="21"/>
        </w:rPr>
        <w:lastRenderedPageBreak/>
        <w:t>skorzystać z wykonania zastępczego na koszt i ryzyko Wykonawcy, po uprzednim jednokrotnym pisemnym wezwaniu Wykonawcy do realizacji obowiązków gwarancyjnych w terminie wskazanym przez Zamawiającego.</w:t>
      </w:r>
    </w:p>
    <w:p w14:paraId="04B2BE17" w14:textId="77777777" w:rsidR="000400A6" w:rsidRPr="00F325AF" w:rsidRDefault="000400A6" w:rsidP="000400A6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58331893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 xml:space="preserve">§ 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7</w:t>
      </w:r>
    </w:p>
    <w:p w14:paraId="3B429D4A" w14:textId="77777777" w:rsidR="000400A6" w:rsidRPr="008627CB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8627CB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Rozliczenie za 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wykonanie przedmiotu umowy </w:t>
      </w:r>
      <w:r w:rsidRPr="008627CB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zostanie dokonane na podstawie faktury VAT, dostarczonej do siedziby Zamawiającego na wskazane przez niego konto, w terminie 30 dni od daty wystawienia faktury. </w:t>
      </w:r>
    </w:p>
    <w:p w14:paraId="0598EA37" w14:textId="77777777" w:rsidR="000400A6" w:rsidRPr="00F55823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Za datę dokonania płatności strony będą uważały datę przekazania przez Zamawiającego środków pieniężnych na rachunek bankowy Wykonawcy.</w:t>
      </w:r>
    </w:p>
    <w:p w14:paraId="565DFAA6" w14:textId="77777777" w:rsidR="000400A6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Faktury wystawione bezpodstawnie lub nieprawidłowo zostaną zwrócone Wykonawcy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.</w:t>
      </w:r>
    </w:p>
    <w:p w14:paraId="6E6594C2" w14:textId="77777777" w:rsidR="000400A6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Okres płatności rozpoczyna swój bieg od dnia otrzymania przez Zamawiającego prawidłowo wystawionej faktury. </w:t>
      </w:r>
    </w:p>
    <w:p w14:paraId="4A08CA3E" w14:textId="77777777" w:rsidR="000400A6" w:rsidRPr="00511332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511332">
        <w:rPr>
          <w:rFonts w:ascii="Helvetica" w:hAnsi="Helvetica" w:cs="Helvetica"/>
          <w:color w:val="000000"/>
          <w:sz w:val="21"/>
          <w:szCs w:val="21"/>
        </w:rPr>
        <w:t xml:space="preserve">Podstawę do wystawienia faktury z tytułu dostawy </w:t>
      </w:r>
      <w:r>
        <w:rPr>
          <w:rFonts w:ascii="Helvetica" w:hAnsi="Helvetica" w:cs="Helvetica"/>
          <w:color w:val="000000"/>
          <w:sz w:val="21"/>
          <w:szCs w:val="21"/>
        </w:rPr>
        <w:t xml:space="preserve">towarów </w:t>
      </w:r>
      <w:r w:rsidRPr="00511332">
        <w:rPr>
          <w:rFonts w:ascii="Helvetica" w:hAnsi="Helvetica" w:cs="Helvetica"/>
          <w:color w:val="000000"/>
          <w:sz w:val="21"/>
          <w:szCs w:val="21"/>
        </w:rPr>
        <w:t xml:space="preserve">stanowić będzie dokument „Wydanie WZ” podpisany przez obie strony, zawierający wykaz ilościowy wykonanej dostawy. </w:t>
      </w:r>
    </w:p>
    <w:p w14:paraId="4E43786D" w14:textId="77777777" w:rsidR="000400A6" w:rsidRPr="00511332" w:rsidRDefault="000400A6" w:rsidP="000400A6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511332">
        <w:rPr>
          <w:rFonts w:ascii="Helvetica" w:hAnsi="Helvetica" w:cs="Helvetica"/>
          <w:color w:val="000000"/>
          <w:sz w:val="21"/>
          <w:szCs w:val="21"/>
        </w:rPr>
        <w:t>Wierzytelności wynikające z niniejszej umowy nie mogą być przedmiotem cesji na rzecz osób trzecich bez zgody Zamawiającego</w:t>
      </w:r>
    </w:p>
    <w:p w14:paraId="0D6FC784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1445C53C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bookmarkStart w:id="2" w:name="_Hlk113449750"/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8</w:t>
      </w:r>
    </w:p>
    <w:bookmarkEnd w:id="2"/>
    <w:p w14:paraId="53AC3DB3" w14:textId="77777777" w:rsidR="000400A6" w:rsidRPr="00FC3417" w:rsidRDefault="000400A6" w:rsidP="000400A6">
      <w:pPr>
        <w:widowControl/>
        <w:numPr>
          <w:ilvl w:val="0"/>
          <w:numId w:val="4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Wykona</w:t>
      </w:r>
      <w:r w:rsidRPr="00FC3417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wca wyraża zgodę na potrącenie kar umownych z przysługującego mu wynagrodzenia.</w:t>
      </w:r>
    </w:p>
    <w:p w14:paraId="11C7F0FE" w14:textId="77777777" w:rsidR="000400A6" w:rsidRPr="00FC3417" w:rsidRDefault="000400A6" w:rsidP="000400A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C3417">
        <w:rPr>
          <w:rFonts w:ascii="Helvetica" w:hAnsi="Helvetica" w:cs="Helvetica"/>
          <w:color w:val="000000"/>
          <w:sz w:val="21"/>
          <w:szCs w:val="21"/>
        </w:rPr>
        <w:t>Wykonawca zapłaci Zamawiającemu kary umowne:</w:t>
      </w:r>
    </w:p>
    <w:p w14:paraId="3E750881" w14:textId="77777777" w:rsidR="000400A6" w:rsidRPr="00FC3417" w:rsidRDefault="000400A6" w:rsidP="000400A6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C3417">
        <w:rPr>
          <w:rFonts w:ascii="Helvetica" w:hAnsi="Helvetica" w:cs="Helvetica"/>
          <w:sz w:val="21"/>
          <w:szCs w:val="21"/>
        </w:rPr>
        <w:t>za nieterminowe wykonanie złożonego zamówienia – w wysokości 30,00 zł za każdy dzień opóźnienia,</w:t>
      </w:r>
    </w:p>
    <w:p w14:paraId="2AD41A9A" w14:textId="77777777" w:rsidR="000400A6" w:rsidRPr="00FC3417" w:rsidRDefault="000400A6" w:rsidP="000400A6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C3417">
        <w:rPr>
          <w:rFonts w:ascii="Helvetica" w:hAnsi="Helvetica" w:cs="Helvetica"/>
          <w:sz w:val="21"/>
          <w:szCs w:val="21"/>
        </w:rPr>
        <w:t xml:space="preserve">z tytułu niewykonania lub nienależytego wykonania zamówienia – w wysokości 10% wartości wynagrodzenia </w:t>
      </w:r>
      <w:r>
        <w:rPr>
          <w:rFonts w:ascii="Helvetica" w:hAnsi="Helvetica" w:cs="Helvetica"/>
          <w:sz w:val="21"/>
          <w:szCs w:val="21"/>
        </w:rPr>
        <w:t>brutto</w:t>
      </w:r>
      <w:r w:rsidRPr="00FC3417">
        <w:rPr>
          <w:rFonts w:ascii="Helvetica" w:hAnsi="Helvetica" w:cs="Helvetica"/>
          <w:sz w:val="21"/>
          <w:szCs w:val="21"/>
        </w:rPr>
        <w:t xml:space="preserve">, </w:t>
      </w:r>
    </w:p>
    <w:p w14:paraId="260D4257" w14:textId="77777777" w:rsidR="000400A6" w:rsidRPr="00FC3417" w:rsidRDefault="000400A6" w:rsidP="000400A6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C3417">
        <w:rPr>
          <w:rFonts w:ascii="Helvetica" w:hAnsi="Helvetica" w:cs="Helvetica"/>
          <w:sz w:val="21"/>
          <w:szCs w:val="21"/>
        </w:rPr>
        <w:t xml:space="preserve">z tytułu odstąpienia od umowy z winy Wykonawcy – w wysokości 15% wartości wynagrodzenia </w:t>
      </w:r>
      <w:r>
        <w:rPr>
          <w:rFonts w:ascii="Helvetica" w:hAnsi="Helvetica" w:cs="Helvetica"/>
          <w:sz w:val="21"/>
          <w:szCs w:val="21"/>
        </w:rPr>
        <w:t>brutto</w:t>
      </w:r>
      <w:r w:rsidRPr="00FC3417">
        <w:rPr>
          <w:rFonts w:ascii="Helvetica" w:hAnsi="Helvetica" w:cs="Helvetica"/>
          <w:sz w:val="21"/>
          <w:szCs w:val="21"/>
        </w:rPr>
        <w:t>.</w:t>
      </w:r>
    </w:p>
    <w:p w14:paraId="65B6C684" w14:textId="77777777" w:rsidR="000400A6" w:rsidRPr="00FC3417" w:rsidRDefault="000400A6" w:rsidP="000400A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 xml:space="preserve">Zamawiający zapłaci Wykonawcy kary umowne z tytułu odstąpienia od umowy z winy Zamawiającego w wysokości 15% wartości wynagrodzenia </w:t>
      </w:r>
      <w:r>
        <w:rPr>
          <w:rFonts w:ascii="Helvetica" w:hAnsi="Helvetica" w:cs="Helvetica"/>
          <w:sz w:val="21"/>
          <w:szCs w:val="21"/>
        </w:rPr>
        <w:t>brutto.</w:t>
      </w:r>
    </w:p>
    <w:p w14:paraId="2FEA97A9" w14:textId="77777777" w:rsidR="000400A6" w:rsidRPr="00FC3417" w:rsidRDefault="000400A6" w:rsidP="000400A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>Stronom przysługuje prawo do dochodzenia odszkodowania przewyższającego karę umowną do wysokości rzeczywiście poniesionej szkody.</w:t>
      </w:r>
    </w:p>
    <w:p w14:paraId="55C902D6" w14:textId="77777777" w:rsidR="000400A6" w:rsidRPr="00FC3417" w:rsidRDefault="000400A6" w:rsidP="000400A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>Strony za obopólnym porozumieniem mogą odstąpić od naliczania kar umownych.</w:t>
      </w:r>
    </w:p>
    <w:p w14:paraId="1B7EC0C8" w14:textId="77777777" w:rsidR="000400A6" w:rsidRDefault="000400A6" w:rsidP="000400A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color w:val="000000"/>
          <w:sz w:val="21"/>
          <w:szCs w:val="21"/>
        </w:rPr>
        <w:t>Naliczanie kar rozpoczyna się następnego dnia od terminu wyznaczonego w wezwaniu.</w:t>
      </w:r>
    </w:p>
    <w:p w14:paraId="68B687DA" w14:textId="77777777" w:rsidR="000400A6" w:rsidRDefault="000400A6" w:rsidP="000400A6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</w:p>
    <w:p w14:paraId="3B0A7D93" w14:textId="77777777" w:rsidR="00413A3B" w:rsidRDefault="00413A3B" w:rsidP="000400A6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</w:p>
    <w:p w14:paraId="3D86B62C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lastRenderedPageBreak/>
        <w:t>§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9</w:t>
      </w:r>
    </w:p>
    <w:p w14:paraId="7407991D" w14:textId="77777777" w:rsidR="000400A6" w:rsidRPr="00FC3417" w:rsidRDefault="000400A6" w:rsidP="000400A6">
      <w:pPr>
        <w:widowControl/>
        <w:numPr>
          <w:ilvl w:val="0"/>
          <w:numId w:val="10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 xml:space="preserve">Oprócz </w:t>
      </w:r>
      <w:r>
        <w:rPr>
          <w:rFonts w:ascii="Helvetica" w:hAnsi="Helvetica" w:cs="Helvetica"/>
          <w:sz w:val="21"/>
          <w:szCs w:val="21"/>
        </w:rPr>
        <w:t>prz</w:t>
      </w:r>
      <w:r w:rsidRPr="00FC3417">
        <w:rPr>
          <w:rFonts w:ascii="Helvetica" w:hAnsi="Helvetica" w:cs="Helvetica"/>
          <w:sz w:val="21"/>
          <w:szCs w:val="21"/>
        </w:rPr>
        <w:t>ypadków wymienionych w przepisach Kodeksu cywilnego, Zamawiającemu przysługuje prawo odstąpienia od umowy w następujących sytuacjach:</w:t>
      </w:r>
    </w:p>
    <w:p w14:paraId="6289D349" w14:textId="77777777" w:rsidR="000400A6" w:rsidRPr="00A36465" w:rsidRDefault="000400A6" w:rsidP="000400A6">
      <w:pPr>
        <w:widowControl/>
        <w:numPr>
          <w:ilvl w:val="0"/>
          <w:numId w:val="1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 xml:space="preserve">w </w:t>
      </w:r>
      <w:r>
        <w:rPr>
          <w:rFonts w:ascii="Helvetica" w:hAnsi="Helvetica" w:cs="Helvetica"/>
          <w:sz w:val="21"/>
          <w:szCs w:val="21"/>
        </w:rPr>
        <w:t xml:space="preserve">przypadku gdy </w:t>
      </w:r>
      <w:r w:rsidRPr="00A36465">
        <w:rPr>
          <w:rFonts w:ascii="Helvetica" w:hAnsi="Helvetica" w:cs="Helvetica"/>
          <w:sz w:val="21"/>
          <w:szCs w:val="21"/>
        </w:rPr>
        <w:t>zostanie złożony wniosek o ogłoszenie upadłości lub likwidacja Wykonawcy,</w:t>
      </w:r>
    </w:p>
    <w:p w14:paraId="5C7B8B22" w14:textId="77777777" w:rsidR="000400A6" w:rsidRPr="00FC3417" w:rsidRDefault="000400A6" w:rsidP="000400A6">
      <w:pPr>
        <w:widowControl/>
        <w:numPr>
          <w:ilvl w:val="0"/>
          <w:numId w:val="1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Wykonawca</w:t>
      </w:r>
      <w:r w:rsidRPr="00FC3417">
        <w:rPr>
          <w:rFonts w:ascii="Helvetica" w:hAnsi="Helvetica" w:cs="Helvetica"/>
          <w:sz w:val="21"/>
          <w:szCs w:val="21"/>
        </w:rPr>
        <w:t xml:space="preserve"> opóźnia się z realizacją dostawy bez uzasadnionych przyczyn oraz ich nie realizuje i pomimo wezwania Zamawiającego złożonego na piśmie do wykonania przedmiotu umowy w wyznaczonym mu w tym celu odpowiednim terminie, nie reaguje. Po bezskutecznym upływie terminu Zamawiający ma prawo odstąpienia od umowy albo powierzenia dalszego wykonywania przedmiotu umowy innej osobie na koszt i ryzyko </w:t>
      </w:r>
      <w:r>
        <w:rPr>
          <w:rFonts w:ascii="Helvetica" w:hAnsi="Helvetica" w:cs="Helvetica"/>
          <w:sz w:val="21"/>
          <w:szCs w:val="21"/>
        </w:rPr>
        <w:t>Wykonawcy</w:t>
      </w:r>
      <w:r w:rsidRPr="00FC3417">
        <w:rPr>
          <w:rFonts w:ascii="Helvetica" w:hAnsi="Helvetica" w:cs="Helvetica"/>
          <w:sz w:val="21"/>
          <w:szCs w:val="21"/>
        </w:rPr>
        <w:t>.</w:t>
      </w:r>
    </w:p>
    <w:p w14:paraId="0A957B9C" w14:textId="77777777" w:rsidR="000400A6" w:rsidRPr="00FC3417" w:rsidRDefault="000400A6" w:rsidP="000400A6">
      <w:pPr>
        <w:widowControl/>
        <w:numPr>
          <w:ilvl w:val="0"/>
          <w:numId w:val="10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Helvetica" w:hAnsi="Helvetica" w:cs="Helvetica"/>
          <w:color w:val="000000"/>
          <w:sz w:val="21"/>
          <w:szCs w:val="21"/>
        </w:rPr>
      </w:pPr>
      <w:r w:rsidRPr="00FC3417">
        <w:rPr>
          <w:rFonts w:ascii="Helvetica" w:hAnsi="Helvetica" w:cs="Helvetica"/>
          <w:sz w:val="21"/>
          <w:szCs w:val="21"/>
        </w:rPr>
        <w:t>Odstąpienie od umowy powinno nastąpić w formie pisemnej pod rygorem nieważności takiego oświadczenia i powinno zawierać uzasadnienie.</w:t>
      </w:r>
    </w:p>
    <w:p w14:paraId="23B3C480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</w:p>
    <w:p w14:paraId="42861826" w14:textId="77777777" w:rsidR="000400A6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bookmarkStart w:id="3" w:name="_Hlk68774925"/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 1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0</w:t>
      </w:r>
    </w:p>
    <w:bookmarkEnd w:id="3"/>
    <w:p w14:paraId="2D5945BE" w14:textId="77777777" w:rsidR="000400A6" w:rsidRPr="00511332" w:rsidRDefault="000400A6" w:rsidP="000400A6">
      <w:pPr>
        <w:widowControl/>
        <w:numPr>
          <w:ilvl w:val="0"/>
          <w:numId w:val="6"/>
        </w:numPr>
        <w:suppressAutoHyphens w:val="0"/>
        <w:autoSpaceDN/>
        <w:spacing w:line="360" w:lineRule="auto"/>
        <w:ind w:hanging="654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>Osoba odpowiedzialna ze strony Zamawiającego za zamówienie:</w:t>
      </w:r>
      <w:r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 xml:space="preserve"> Tomasz Wilgierz</w:t>
      </w: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>;</w:t>
      </w:r>
    </w:p>
    <w:p w14:paraId="54D55EFE" w14:textId="77777777" w:rsidR="000400A6" w:rsidRDefault="000400A6" w:rsidP="000400A6">
      <w:pPr>
        <w:widowControl/>
        <w:suppressAutoHyphens w:val="0"/>
        <w:autoSpaceDN/>
        <w:spacing w:line="360" w:lineRule="auto"/>
        <w:ind w:left="426" w:firstLine="282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>kontakt telefoniczny</w:t>
      </w:r>
      <w:r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 xml:space="preserve">: </w:t>
      </w:r>
      <w:r w:rsidRPr="00863545">
        <w:rPr>
          <w:rFonts w:ascii="Helvetica" w:hAnsi="Helvetica" w:cs="Helvetica"/>
          <w:kern w:val="0"/>
          <w:sz w:val="21"/>
          <w:szCs w:val="21"/>
          <w:lang w:eastAsia="ar-SA"/>
        </w:rPr>
        <w:t xml:space="preserve">18 26 </w:t>
      </w:r>
      <w:r w:rsidRPr="00F55823">
        <w:rPr>
          <w:rFonts w:ascii="Helvetica" w:hAnsi="Helvetica" w:cs="Helvetica"/>
          <w:kern w:val="0"/>
          <w:sz w:val="21"/>
          <w:szCs w:val="21"/>
          <w:lang w:eastAsia="ar-SA"/>
        </w:rPr>
        <w:t>75 389</w:t>
      </w:r>
      <w:r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 xml:space="preserve">  </w:t>
      </w: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 xml:space="preserve">; e-mail: </w:t>
      </w:r>
      <w:hyperlink r:id="rId7" w:history="1">
        <w:r w:rsidRPr="001754F4">
          <w:rPr>
            <w:rStyle w:val="Hipercze"/>
            <w:rFonts w:ascii="Helvetica" w:eastAsia="Calibri" w:hAnsi="Helvetica" w:cs="Helvetica"/>
            <w:bCs/>
            <w:kern w:val="0"/>
            <w:sz w:val="21"/>
            <w:szCs w:val="21"/>
            <w:lang w:eastAsia="en-US" w:bidi="ar-SA"/>
          </w:rPr>
          <w:t>biuro@wodociagi-jordanow.pl</w:t>
        </w:r>
      </w:hyperlink>
      <w:r>
        <w:rPr>
          <w:rFonts w:ascii="Helvetica" w:eastAsia="Calibri" w:hAnsi="Helvetica" w:cs="Helvetica"/>
          <w:bCs/>
          <w:kern w:val="0"/>
          <w:sz w:val="21"/>
          <w:szCs w:val="21"/>
          <w:lang w:eastAsia="en-US" w:bidi="ar-SA"/>
        </w:rPr>
        <w:t xml:space="preserve"> </w:t>
      </w:r>
    </w:p>
    <w:p w14:paraId="18AA0F5E" w14:textId="77777777" w:rsidR="000400A6" w:rsidRPr="009E45D8" w:rsidRDefault="000400A6" w:rsidP="000400A6">
      <w:pPr>
        <w:widowControl/>
        <w:numPr>
          <w:ilvl w:val="0"/>
          <w:numId w:val="6"/>
        </w:numPr>
        <w:suppressAutoHyphens w:val="0"/>
        <w:autoSpaceDN/>
        <w:spacing w:line="360" w:lineRule="auto"/>
        <w:ind w:hanging="654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 xml:space="preserve">Osoba odpowiedzialna ze strony Wykonawcy za zamówienie: …………………..; </w:t>
      </w:r>
    </w:p>
    <w:p w14:paraId="4F1C3B80" w14:textId="77777777" w:rsidR="000400A6" w:rsidRPr="00806D86" w:rsidRDefault="000400A6" w:rsidP="000400A6">
      <w:pPr>
        <w:widowControl/>
        <w:suppressAutoHyphens w:val="0"/>
        <w:autoSpaceDN/>
        <w:spacing w:line="360" w:lineRule="auto"/>
        <w:ind w:left="426" w:firstLine="282"/>
        <w:jc w:val="both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511332">
        <w:rPr>
          <w:rFonts w:ascii="Helvetica" w:eastAsia="Calibri" w:hAnsi="Helvetica" w:cs="Helvetica"/>
          <w:bCs/>
          <w:color w:val="000000"/>
          <w:kern w:val="0"/>
          <w:sz w:val="21"/>
          <w:szCs w:val="21"/>
          <w:lang w:eastAsia="en-US" w:bidi="ar-SA"/>
        </w:rPr>
        <w:t>kontakt telefoniczny: …………………….; e-mail: ……………………………………...</w:t>
      </w:r>
    </w:p>
    <w:p w14:paraId="092379BE" w14:textId="77777777" w:rsidR="000400A6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</w:p>
    <w:p w14:paraId="31021224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§ 1</w:t>
      </w:r>
      <w:r>
        <w:rPr>
          <w:rFonts w:ascii="Helvetica" w:eastAsia="Calibri" w:hAnsi="Helvetica" w:cs="Helvetica"/>
          <w:b/>
          <w:bCs/>
          <w:kern w:val="0"/>
          <w:sz w:val="21"/>
          <w:szCs w:val="21"/>
          <w:lang w:eastAsia="en-US" w:bidi="ar-SA"/>
        </w:rPr>
        <w:t>1</w:t>
      </w:r>
    </w:p>
    <w:p w14:paraId="377EB7AF" w14:textId="77777777" w:rsidR="000400A6" w:rsidRPr="00F55823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Wszelkie zmiany treści niniejszej umowy wymagają - pod rygorem nieważności – formy pisemnej w postaci aneksu zatwierdzonego podpisem przez obie strony.</w:t>
      </w:r>
    </w:p>
    <w:p w14:paraId="13598ECA" w14:textId="77777777" w:rsidR="000400A6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Zakazuje się istotnych zmian postanowień niniejszej umowy w stosunku do treści oferty, na podstawie której dokonano wyboru wykonawcy, chyba że nastąpiła okoliczność, której Zamawiający nie mógł przewidzieć w chwili podpisania umowy.</w:t>
      </w:r>
    </w:p>
    <w:p w14:paraId="6DC7A988" w14:textId="77777777" w:rsidR="000400A6" w:rsidRPr="00511332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511332">
        <w:rPr>
          <w:rFonts w:ascii="Helvetica" w:hAnsi="Helvetica" w:cs="Helvetica"/>
          <w:color w:val="000000"/>
          <w:sz w:val="21"/>
          <w:szCs w:val="21"/>
        </w:rPr>
        <w:t>Zmiana wynagrodzenia Wykonawcy jest możliwa w przypadku zmiany obowiązującej stawki VAT na dzień wystawienia faktury (powstania obowiązku podatkowego) wynikającej ze zmiany przepisów. Zamawiający dopuszcza zmianę kwoty wynagrodzenia, przy zachowaniu wartości netto umowy.</w:t>
      </w:r>
    </w:p>
    <w:p w14:paraId="1FBFB18E" w14:textId="77777777" w:rsidR="000400A6" w:rsidRPr="00F55823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W sprawach nieuregulowanych niniejszą umową będą miały zastosowanie przepisy Kodeksu Cywilnego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.</w:t>
      </w:r>
    </w:p>
    <w:p w14:paraId="180B64D6" w14:textId="77777777" w:rsidR="000400A6" w:rsidRPr="00F55823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Ewentualne spory mogące wyniknąć na tle wykonania niniejszej umowy, strony będą w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 </w:t>
      </w: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miarę możliwości rozstrzygać polubownie. </w:t>
      </w:r>
    </w:p>
    <w:p w14:paraId="08282DD4" w14:textId="77777777" w:rsidR="000400A6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W przypadku braku porozumienia spory będą rozstrzygane przez właściwy dla siedziby Zamawiającego Sąd Powszechny. </w:t>
      </w:r>
    </w:p>
    <w:p w14:paraId="0872C774" w14:textId="77777777" w:rsidR="000400A6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lastRenderedPageBreak/>
        <w:t>Integralną część niniejszej umowy stanowią zapisy o ofercie przetargowej i specyfikacji warunków zamówienia.</w:t>
      </w:r>
    </w:p>
    <w:p w14:paraId="365A71C7" w14:textId="77777777" w:rsidR="000400A6" w:rsidRPr="007B3E62" w:rsidRDefault="000400A6" w:rsidP="000400A6">
      <w:pPr>
        <w:widowControl/>
        <w:numPr>
          <w:ilvl w:val="0"/>
          <w:numId w:val="5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7B3E62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Umowę sporządzono w dwóch jednakowo brzmiących egzemplarzach, jeden egzemplarz dla Zamawiającego oraz jeden egzemplarz dla Wykonawcy. </w:t>
      </w:r>
    </w:p>
    <w:p w14:paraId="46CBA174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0CFDC7E5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7EEA4D1E" w14:textId="77777777" w:rsidR="000400A6" w:rsidRPr="00F5582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</w:t>
      </w:r>
    </w:p>
    <w:p w14:paraId="7D9D6930" w14:textId="77777777" w:rsidR="000400A6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……………………………….                                                      ………………….……………….</w:t>
      </w:r>
    </w:p>
    <w:p w14:paraId="1AD948DB" w14:textId="77777777" w:rsidR="000400A6" w:rsidRPr="00880203" w:rsidRDefault="000400A6" w:rsidP="000400A6">
      <w:pPr>
        <w:widowControl/>
        <w:suppressAutoHyphens w:val="0"/>
        <w:autoSpaceDN/>
        <w:spacing w:after="160" w:line="360" w:lineRule="auto"/>
        <w:textAlignment w:val="auto"/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</w:pPr>
      <w:r w:rsidRPr="00F55823"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 xml:space="preserve"> Zamawiający                                                                                      Wykonaw</w:t>
      </w:r>
      <w:r>
        <w:rPr>
          <w:rFonts w:ascii="Helvetica" w:eastAsia="Calibri" w:hAnsi="Helvetica" w:cs="Helvetica"/>
          <w:kern w:val="0"/>
          <w:sz w:val="21"/>
          <w:szCs w:val="21"/>
          <w:lang w:eastAsia="en-US" w:bidi="ar-SA"/>
        </w:rPr>
        <w:t>ca</w:t>
      </w:r>
    </w:p>
    <w:p w14:paraId="1CCCBB20" w14:textId="77777777" w:rsidR="000400A6" w:rsidRDefault="000400A6" w:rsidP="000400A6">
      <w:pPr>
        <w:pStyle w:val="Textbody"/>
        <w:spacing w:after="283" w:line="360" w:lineRule="auto"/>
        <w:jc w:val="both"/>
        <w:rPr>
          <w:rFonts w:ascii="Helvetica" w:hAnsi="Helvetica" w:cs="Helvetica"/>
          <w:b w:val="0"/>
          <w:sz w:val="21"/>
          <w:szCs w:val="21"/>
        </w:rPr>
      </w:pPr>
    </w:p>
    <w:p w14:paraId="75336BA0" w14:textId="77777777" w:rsidR="000400A6" w:rsidRDefault="000400A6" w:rsidP="000400A6">
      <w:pPr>
        <w:pStyle w:val="Textbody"/>
        <w:spacing w:after="283" w:line="360" w:lineRule="auto"/>
        <w:jc w:val="both"/>
        <w:rPr>
          <w:rFonts w:ascii="Helvetica" w:hAnsi="Helvetica" w:cs="Helvetica"/>
          <w:b w:val="0"/>
          <w:sz w:val="21"/>
          <w:szCs w:val="21"/>
        </w:rPr>
      </w:pPr>
    </w:p>
    <w:p w14:paraId="50B4D162" w14:textId="77777777" w:rsidR="000400A6" w:rsidRPr="00F55823" w:rsidRDefault="000400A6" w:rsidP="000400A6">
      <w:pPr>
        <w:pStyle w:val="Textbody"/>
        <w:spacing w:after="283" w:line="360" w:lineRule="auto"/>
        <w:jc w:val="both"/>
        <w:rPr>
          <w:rFonts w:ascii="Helvetica" w:hAnsi="Helvetica" w:cs="Helvetica"/>
          <w:b w:val="0"/>
          <w:sz w:val="21"/>
          <w:szCs w:val="21"/>
        </w:rPr>
      </w:pPr>
    </w:p>
    <w:p w14:paraId="2BD12822" w14:textId="77777777" w:rsidR="003C6187" w:rsidRDefault="003C6187"/>
    <w:sectPr w:rsidR="003C6187">
      <w:headerReference w:type="default" r:id="rId8"/>
      <w:footerReference w:type="default" r:id="rId9"/>
      <w:pgSz w:w="11906" w:h="16838"/>
      <w:pgMar w:top="708" w:right="1418" w:bottom="1276" w:left="1418" w:header="708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273A" w14:textId="77777777" w:rsidR="00F51D04" w:rsidRDefault="00F51D04">
      <w:r>
        <w:separator/>
      </w:r>
    </w:p>
  </w:endnote>
  <w:endnote w:type="continuationSeparator" w:id="0">
    <w:p w14:paraId="0DC0552D" w14:textId="77777777" w:rsidR="00F51D04" w:rsidRDefault="00F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B0E" w14:textId="77777777" w:rsidR="00517A5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8333FC" w14:textId="77777777" w:rsidR="00517A5A" w:rsidRDefault="00517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5382" w14:textId="77777777" w:rsidR="00F51D04" w:rsidRDefault="00F51D04">
      <w:r>
        <w:separator/>
      </w:r>
    </w:p>
  </w:footnote>
  <w:footnote w:type="continuationSeparator" w:id="0">
    <w:p w14:paraId="46E3797B" w14:textId="77777777" w:rsidR="00F51D04" w:rsidRDefault="00F5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8AF9" w14:textId="77777777" w:rsidR="00517A5A" w:rsidRPr="0031620C" w:rsidRDefault="00517A5A" w:rsidP="00E40DEC">
    <w:pPr>
      <w:widowControl/>
      <w:autoSpaceDN/>
      <w:ind w:right="-1"/>
      <w:contextualSpacing/>
      <w:textAlignment w:val="auto"/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</w:pPr>
  </w:p>
  <w:p w14:paraId="58CD3B49" w14:textId="436276AA" w:rsidR="00517A5A" w:rsidRDefault="00000000" w:rsidP="00E40DEC">
    <w:pPr>
      <w:widowControl/>
      <w:autoSpaceDN/>
      <w:ind w:right="-1"/>
      <w:contextualSpacing/>
      <w:textAlignment w:val="auto"/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</w:pPr>
    <w:r w:rsidRPr="0031620C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 xml:space="preserve">Postępowanie nr: </w:t>
    </w:r>
    <w:r w:rsidR="001C23CE" w:rsidRPr="0031620C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>WJ</w:t>
    </w:r>
    <w:r w:rsidR="001C23CE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>/3/11/2023</w:t>
    </w:r>
  </w:p>
  <w:p w14:paraId="54684EA3" w14:textId="77777777" w:rsidR="00517A5A" w:rsidRPr="0031620C" w:rsidRDefault="00517A5A" w:rsidP="00E40DEC">
    <w:pPr>
      <w:widowControl/>
      <w:autoSpaceDN/>
      <w:ind w:right="-1"/>
      <w:contextualSpacing/>
      <w:textAlignment w:val="auto"/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EA3"/>
    <w:multiLevelType w:val="hybridMultilevel"/>
    <w:tmpl w:val="58EA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1FAB"/>
    <w:multiLevelType w:val="hybridMultilevel"/>
    <w:tmpl w:val="1B4A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0753"/>
    <w:multiLevelType w:val="hybridMultilevel"/>
    <w:tmpl w:val="71B6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3FF"/>
    <w:multiLevelType w:val="hybridMultilevel"/>
    <w:tmpl w:val="F2EE23E6"/>
    <w:lvl w:ilvl="0" w:tplc="B55AC3A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E1A05"/>
    <w:multiLevelType w:val="hybridMultilevel"/>
    <w:tmpl w:val="B8087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7439C"/>
    <w:multiLevelType w:val="hybridMultilevel"/>
    <w:tmpl w:val="E686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3C8B"/>
    <w:multiLevelType w:val="hybridMultilevel"/>
    <w:tmpl w:val="AEA23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565764"/>
    <w:multiLevelType w:val="hybridMultilevel"/>
    <w:tmpl w:val="085C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4D50"/>
    <w:multiLevelType w:val="hybridMultilevel"/>
    <w:tmpl w:val="59161BDA"/>
    <w:lvl w:ilvl="0" w:tplc="BBF8880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220C4"/>
    <w:multiLevelType w:val="hybridMultilevel"/>
    <w:tmpl w:val="67DCF80A"/>
    <w:lvl w:ilvl="0" w:tplc="28BAF4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B4FD1"/>
    <w:multiLevelType w:val="hybridMultilevel"/>
    <w:tmpl w:val="A182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414FF"/>
    <w:multiLevelType w:val="hybridMultilevel"/>
    <w:tmpl w:val="41E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27A9D"/>
    <w:multiLevelType w:val="hybridMultilevel"/>
    <w:tmpl w:val="14D8F8AE"/>
    <w:lvl w:ilvl="0" w:tplc="D0F4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8652">
    <w:abstractNumId w:val="7"/>
  </w:num>
  <w:num w:numId="2" w16cid:durableId="529731591">
    <w:abstractNumId w:val="5"/>
  </w:num>
  <w:num w:numId="3" w16cid:durableId="115030379">
    <w:abstractNumId w:val="2"/>
  </w:num>
  <w:num w:numId="4" w16cid:durableId="2063286308">
    <w:abstractNumId w:val="11"/>
  </w:num>
  <w:num w:numId="5" w16cid:durableId="1789809974">
    <w:abstractNumId w:val="12"/>
  </w:num>
  <w:num w:numId="6" w16cid:durableId="1091514691">
    <w:abstractNumId w:val="8"/>
  </w:num>
  <w:num w:numId="7" w16cid:durableId="542912434">
    <w:abstractNumId w:val="3"/>
  </w:num>
  <w:num w:numId="8" w16cid:durableId="117988612">
    <w:abstractNumId w:val="9"/>
  </w:num>
  <w:num w:numId="9" w16cid:durableId="449395181">
    <w:abstractNumId w:val="4"/>
  </w:num>
  <w:num w:numId="10" w16cid:durableId="183633760">
    <w:abstractNumId w:val="1"/>
  </w:num>
  <w:num w:numId="11" w16cid:durableId="350645572">
    <w:abstractNumId w:val="6"/>
  </w:num>
  <w:num w:numId="12" w16cid:durableId="455216543">
    <w:abstractNumId w:val="0"/>
  </w:num>
  <w:num w:numId="13" w16cid:durableId="846528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A6"/>
    <w:rsid w:val="000400A6"/>
    <w:rsid w:val="001C23CE"/>
    <w:rsid w:val="003C6187"/>
    <w:rsid w:val="00413A3B"/>
    <w:rsid w:val="00517A5A"/>
    <w:rsid w:val="00810649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7AA"/>
  <w15:chartTrackingRefBased/>
  <w15:docId w15:val="{DFA5DE88-6BA1-47C6-8D1F-29FCFA2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0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customStyle="1" w:styleId="Textbody">
    <w:name w:val="Text body"/>
    <w:basedOn w:val="Standard"/>
    <w:rsid w:val="000400A6"/>
    <w:pPr>
      <w:tabs>
        <w:tab w:val="right" w:leader="underscore" w:pos="9072"/>
      </w:tabs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0400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00A6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uiPriority w:val="99"/>
    <w:unhideWhenUsed/>
    <w:rsid w:val="000400A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23C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23CE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odociagi-jord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10711</Characters>
  <Application>Microsoft Office Word</Application>
  <DocSecurity>0</DocSecurity>
  <Lines>89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2</cp:revision>
  <dcterms:created xsi:type="dcterms:W3CDTF">2023-11-13T08:51:00Z</dcterms:created>
  <dcterms:modified xsi:type="dcterms:W3CDTF">2023-11-13T08:51:00Z</dcterms:modified>
</cp:coreProperties>
</file>